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3563B98" w:rsidR="0023799F" w:rsidRPr="0023799F" w:rsidRDefault="00061882" w:rsidP="007844E2">
      <w:pPr>
        <w:rPr>
          <w:b/>
          <w:bCs/>
          <w:sz w:val="44"/>
          <w:szCs w:val="40"/>
          <w:lang w:eastAsia="id-ID"/>
        </w:rPr>
      </w:pPr>
      <w:r w:rsidRPr="00061882">
        <w:rPr>
          <w:b/>
          <w:bCs/>
          <w:sz w:val="44"/>
          <w:szCs w:val="40"/>
          <w:lang w:eastAsia="id-ID"/>
        </w:rPr>
        <w:t>Petualangan ke Hutan Ajaib</w:t>
      </w:r>
    </w:p>
    <w:p w14:paraId="137E1F78" w14:textId="77777777" w:rsidR="0023799F" w:rsidRPr="00711B39" w:rsidRDefault="0023799F" w:rsidP="00711B39"/>
    <w:p w14:paraId="7E7D4C6D" w14:textId="77777777" w:rsidR="00061882" w:rsidRDefault="00061882" w:rsidP="00061882">
      <w:pPr>
        <w:rPr>
          <w:rFonts w:ascii="Segoe UI" w:hAnsi="Segoe UI"/>
          <w:sz w:val="18"/>
          <w:szCs w:val="18"/>
        </w:rPr>
      </w:pPr>
      <w:r>
        <w:rPr>
          <w:rStyle w:val="normaltextrun"/>
          <w:rFonts w:cs="Segoe UI"/>
        </w:rPr>
        <w:t>Di sebuah desa kecil yang dikelilingi oleh hutan lebat, hiduplah dua sahabat, Mia dan Rizky. Mereka selalu penasaran tentang cerita-cerita hutan ajaib yang sering didengar dari nenek mereka.</w:t>
      </w:r>
      <w:r>
        <w:rPr>
          <w:rStyle w:val="eop"/>
          <w:rFonts w:cs="Segoe UI"/>
        </w:rPr>
        <w:t> </w:t>
      </w:r>
    </w:p>
    <w:p w14:paraId="27E9F9DB" w14:textId="77777777" w:rsidR="00061882" w:rsidRDefault="00061882" w:rsidP="00061882">
      <w:pPr>
        <w:rPr>
          <w:rFonts w:ascii="Segoe UI" w:hAnsi="Segoe UI"/>
          <w:sz w:val="18"/>
          <w:szCs w:val="18"/>
        </w:rPr>
      </w:pPr>
      <w:r>
        <w:rPr>
          <w:rStyle w:val="normaltextrun"/>
          <w:rFonts w:cs="Segoe UI"/>
        </w:rPr>
        <w:t>Suatu hari, mereka memutuskan untuk menjelajahi hutan tersebut. Dengan membawa peta kuno dari nenek mereka, Mia dan Rizky memasuki hutan yang penuh misteri. Mereka menemui jalan setapak yang dihiasi oleh bunga-bunga bercahaya dan pohon-pohon aneh.</w:t>
      </w:r>
      <w:r>
        <w:rPr>
          <w:rStyle w:val="eop"/>
          <w:rFonts w:cs="Segoe UI"/>
        </w:rPr>
        <w:t> </w:t>
      </w:r>
    </w:p>
    <w:p w14:paraId="5623195A" w14:textId="77777777" w:rsidR="00061882" w:rsidRDefault="00061882" w:rsidP="00061882">
      <w:pPr>
        <w:rPr>
          <w:rFonts w:ascii="Segoe UI" w:hAnsi="Segoe UI"/>
          <w:sz w:val="18"/>
          <w:szCs w:val="18"/>
        </w:rPr>
      </w:pPr>
      <w:r>
        <w:rPr>
          <w:rStyle w:val="normaltextrun"/>
          <w:rFonts w:cs="Segoe UI"/>
        </w:rPr>
        <w:t>Saat matahari terbenam, hutan mulai menampakkan keajaibannya. Mereka menemukan makhluk kecil yang bersinar dan berbicara dalam bahasa yang indah.</w:t>
      </w:r>
      <w:r>
        <w:rPr>
          <w:rStyle w:val="eop"/>
          <w:rFonts w:cs="Segoe UI"/>
        </w:rPr>
        <w:t> </w:t>
      </w:r>
    </w:p>
    <w:p w14:paraId="1B9086E3" w14:textId="77777777" w:rsidR="00061882" w:rsidRDefault="00061882" w:rsidP="00061882">
      <w:pPr>
        <w:rPr>
          <w:rFonts w:ascii="Segoe UI" w:hAnsi="Segoe UI"/>
          <w:sz w:val="18"/>
          <w:szCs w:val="18"/>
        </w:rPr>
      </w:pPr>
      <w:r>
        <w:rPr>
          <w:rStyle w:val="normaltextrun"/>
          <w:rFonts w:cs="Segoe UI"/>
        </w:rPr>
        <w:t>Makhluk tersebut memandu Mia dan Rizky melewati terowongan misterius yang membawa mereka ke dunia lain. Di sana, hutan tidak hanya penuh kehidupan tetapi juga dipenuhi kekuatan magis.</w:t>
      </w:r>
      <w:r>
        <w:rPr>
          <w:rStyle w:val="eop"/>
          <w:rFonts w:cs="Segoe UI"/>
        </w:rPr>
        <w:t> </w:t>
      </w:r>
    </w:p>
    <w:p w14:paraId="1293693E" w14:textId="77777777" w:rsidR="00061882" w:rsidRDefault="00061882" w:rsidP="00061882">
      <w:pPr>
        <w:rPr>
          <w:rFonts w:ascii="Segoe UI" w:hAnsi="Segoe UI"/>
          <w:sz w:val="18"/>
          <w:szCs w:val="18"/>
        </w:rPr>
      </w:pPr>
      <w:r>
        <w:rPr>
          <w:rStyle w:val="normaltextrun"/>
          <w:rFonts w:cs="Segoe UI"/>
        </w:rPr>
        <w:t>Selama petualangannya, Mia dan Rizky harus menyeberangi sungai bercahaya, memecahkan teka-teki pohon ajaib, dan menghadapi makhluk mitos. Mereka belajar bahwa keajaiban sebenarnya tidak hanya terletak pada tempatnya tetapi juga di dalam hati mereka sendiri.</w:t>
      </w:r>
      <w:r>
        <w:rPr>
          <w:rStyle w:val="eop"/>
          <w:rFonts w:cs="Segoe UI"/>
        </w:rPr>
        <w:t> </w:t>
      </w:r>
    </w:p>
    <w:p w14:paraId="5E800997" w14:textId="6E6FF4B3" w:rsidR="00492EFA" w:rsidRPr="00061882" w:rsidRDefault="00061882" w:rsidP="00061882">
      <w:pPr>
        <w:rPr>
          <w:rFonts w:ascii="Segoe UI" w:hAnsi="Segoe UI"/>
          <w:sz w:val="18"/>
          <w:szCs w:val="18"/>
        </w:rPr>
      </w:pPr>
      <w:r>
        <w:rPr>
          <w:rStyle w:val="normaltextrun"/>
          <w:rFonts w:cs="Segoe UI"/>
        </w:rPr>
        <w:t>Ketika mereka akhirnya kembali ke desa dengan cerita baru dan hati penuh kebahagiaan, Mia dan Rizky menyadari bahwa petualangan mereka tidak hanya akan membawa mereka ke hutan ajaib tetapi juga mempererat persahabatan mereka. Hutan mengajarkan mereka arti keberanian, kesaktian, dan nilai persahabatan yang tak tergantikan.</w:t>
      </w:r>
      <w:r>
        <w:rPr>
          <w:rStyle w:val="eop"/>
          <w:rFonts w:cs="Segoe UI"/>
        </w:rPr>
        <w:t> </w:t>
      </w:r>
    </w:p>
    <w:sectPr w:rsidR="00492EFA" w:rsidRPr="00061882" w:rsidSect="000754D5">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521" w14:textId="77777777" w:rsidR="000754D5" w:rsidRDefault="000754D5" w:rsidP="00D237F2">
      <w:pPr>
        <w:spacing w:before="0" w:after="0" w:line="240" w:lineRule="auto"/>
      </w:pPr>
      <w:r>
        <w:separator/>
      </w:r>
    </w:p>
  </w:endnote>
  <w:endnote w:type="continuationSeparator" w:id="0">
    <w:p w14:paraId="0DC339D2" w14:textId="77777777" w:rsidR="000754D5" w:rsidRDefault="000754D5"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2F63" w14:textId="77777777" w:rsidR="00D647B6" w:rsidRDefault="00D64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0D4149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F57A" w14:textId="77777777" w:rsidR="00D647B6" w:rsidRDefault="00D6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CDE9" w14:textId="77777777" w:rsidR="000754D5" w:rsidRDefault="000754D5" w:rsidP="00D237F2">
      <w:pPr>
        <w:spacing w:before="0" w:after="0" w:line="240" w:lineRule="auto"/>
      </w:pPr>
      <w:r>
        <w:separator/>
      </w:r>
    </w:p>
  </w:footnote>
  <w:footnote w:type="continuationSeparator" w:id="0">
    <w:p w14:paraId="0169E1A0" w14:textId="77777777" w:rsidR="000754D5" w:rsidRDefault="000754D5"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1355" w14:textId="77777777" w:rsidR="00D647B6" w:rsidRDefault="00D64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F6E6" w14:textId="77777777" w:rsidR="00D647B6" w:rsidRDefault="00D64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402E" w14:textId="77777777" w:rsidR="00D647B6" w:rsidRDefault="00D6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61882"/>
    <w:rsid w:val="0007428D"/>
    <w:rsid w:val="000754D5"/>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A5D77"/>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647B6"/>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729426895">
      <w:bodyDiv w:val="1"/>
      <w:marLeft w:val="0"/>
      <w:marRight w:val="0"/>
      <w:marTop w:val="0"/>
      <w:marBottom w:val="0"/>
      <w:divBdr>
        <w:top w:val="none" w:sz="0" w:space="0" w:color="auto"/>
        <w:left w:val="none" w:sz="0" w:space="0" w:color="auto"/>
        <w:bottom w:val="none" w:sz="0" w:space="0" w:color="auto"/>
        <w:right w:val="none" w:sz="0" w:space="0" w:color="auto"/>
      </w:divBdr>
      <w:divsChild>
        <w:div w:id="536968718">
          <w:marLeft w:val="0"/>
          <w:marRight w:val="0"/>
          <w:marTop w:val="0"/>
          <w:marBottom w:val="0"/>
          <w:divBdr>
            <w:top w:val="none" w:sz="0" w:space="0" w:color="auto"/>
            <w:left w:val="none" w:sz="0" w:space="0" w:color="auto"/>
            <w:bottom w:val="none" w:sz="0" w:space="0" w:color="auto"/>
            <w:right w:val="none" w:sz="0" w:space="0" w:color="auto"/>
          </w:divBdr>
        </w:div>
        <w:div w:id="204683869">
          <w:marLeft w:val="0"/>
          <w:marRight w:val="0"/>
          <w:marTop w:val="0"/>
          <w:marBottom w:val="0"/>
          <w:divBdr>
            <w:top w:val="none" w:sz="0" w:space="0" w:color="auto"/>
            <w:left w:val="none" w:sz="0" w:space="0" w:color="auto"/>
            <w:bottom w:val="none" w:sz="0" w:space="0" w:color="auto"/>
            <w:right w:val="none" w:sz="0" w:space="0" w:color="auto"/>
          </w:divBdr>
        </w:div>
        <w:div w:id="387922441">
          <w:marLeft w:val="0"/>
          <w:marRight w:val="0"/>
          <w:marTop w:val="0"/>
          <w:marBottom w:val="0"/>
          <w:divBdr>
            <w:top w:val="none" w:sz="0" w:space="0" w:color="auto"/>
            <w:left w:val="none" w:sz="0" w:space="0" w:color="auto"/>
            <w:bottom w:val="none" w:sz="0" w:space="0" w:color="auto"/>
            <w:right w:val="none" w:sz="0" w:space="0" w:color="auto"/>
          </w:divBdr>
        </w:div>
        <w:div w:id="1923181162">
          <w:marLeft w:val="0"/>
          <w:marRight w:val="0"/>
          <w:marTop w:val="0"/>
          <w:marBottom w:val="0"/>
          <w:divBdr>
            <w:top w:val="none" w:sz="0" w:space="0" w:color="auto"/>
            <w:left w:val="none" w:sz="0" w:space="0" w:color="auto"/>
            <w:bottom w:val="none" w:sz="0" w:space="0" w:color="auto"/>
            <w:right w:val="none" w:sz="0" w:space="0" w:color="auto"/>
          </w:divBdr>
        </w:div>
        <w:div w:id="77216621">
          <w:marLeft w:val="0"/>
          <w:marRight w:val="0"/>
          <w:marTop w:val="0"/>
          <w:marBottom w:val="0"/>
          <w:divBdr>
            <w:top w:val="none" w:sz="0" w:space="0" w:color="auto"/>
            <w:left w:val="none" w:sz="0" w:space="0" w:color="auto"/>
            <w:bottom w:val="none" w:sz="0" w:space="0" w:color="auto"/>
            <w:right w:val="none" w:sz="0" w:space="0" w:color="auto"/>
          </w:divBdr>
        </w:div>
        <w:div w:id="1446265388">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2024-01-30T02:16:00Z</dcterms:modified>
</cp:coreProperties>
</file>